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5BBDFDDF"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DB2CEC">
        <w:rPr>
          <w:rFonts w:ascii="Calibri" w:hAnsi="Calibri" w:cs="Calibri"/>
          <w:sz w:val="28"/>
          <w:szCs w:val="28"/>
        </w:rPr>
        <w:t>15</w:t>
      </w:r>
      <w:r w:rsidR="0035426C">
        <w:rPr>
          <w:rFonts w:ascii="Calibri" w:hAnsi="Calibri" w:cs="Calibri"/>
          <w:sz w:val="28"/>
          <w:szCs w:val="28"/>
        </w:rPr>
        <w:t>.</w:t>
      </w:r>
      <w:r w:rsidR="005E4632">
        <w:rPr>
          <w:rFonts w:ascii="Calibri" w:hAnsi="Calibri" w:cs="Calibri"/>
          <w:sz w:val="28"/>
          <w:szCs w:val="28"/>
        </w:rPr>
        <w:t>1</w:t>
      </w:r>
      <w:r w:rsidR="00DB2CEC">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DB2CEC">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69A59BC9" w:rsidR="00A563D1" w:rsidRPr="005440B8" w:rsidRDefault="00DB2CEC" w:rsidP="003E6480">
      <w:pPr>
        <w:rPr>
          <w:rFonts w:ascii="Calibri" w:hAnsi="Calibri" w:cs="Calibri"/>
          <w:b/>
        </w:rPr>
      </w:pPr>
      <w:r>
        <w:rPr>
          <w:rFonts w:ascii="Calibri" w:hAnsi="Calibri" w:cs="Calibri"/>
          <w:b/>
          <w:sz w:val="28"/>
          <w:szCs w:val="28"/>
        </w:rPr>
        <w:t>DISARSTAR</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30.04.2026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Sporthalle</w:t>
      </w:r>
    </w:p>
    <w:p w14:paraId="28BB4EFD" w14:textId="4AC7E488" w:rsidR="00FF4BBC" w:rsidRPr="005440B8" w:rsidRDefault="00FF4BBC" w:rsidP="000B7BB8">
      <w:pPr>
        <w:jc w:val="both"/>
        <w:rPr>
          <w:rFonts w:ascii="Arial" w:hAnsi="Arial" w:cs="Arial"/>
          <w:noProof/>
        </w:rPr>
      </w:pPr>
    </w:p>
    <w:p w14:paraId="293C6F0A" w14:textId="63D07024"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86EA95E">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CEC" w:rsidRPr="00DB2CEC">
        <w:rPr>
          <w:rFonts w:asciiTheme="minorHAnsi" w:hAnsiTheme="minorHAnsi" w:cstheme="minorHAnsi"/>
          <w:noProof/>
        </w:rPr>
        <w:t>Nach dem Erfolg von Veröffentlichungen wie „ROLEX FÜR ALLE“ (2022) oder „Overdose“ (2024), ausverkauften Tourneen und Festival-Headliner-Shows tat DISARSTAR in den letzten Monaten genau das, was man nach solchen Meilensteinen tun sollte – er kam für einen Moment zur Ruhe. Besser gesagt: Er holte einmal tief Luft, denn jetzt gibt es Großes zu verkünden: 2025/2026 kehrt DISARSTAR zurück! Mit neuen Tracks im Gepäck und der größten Tour seiner bisherigen Karriere. Der Hamburger Rapper wird am 30. April in der Sporthalle die Revolution und antikapitalistische Anklage in die Köpfe und alles durchdringende Beats in die Körper tragen. Seine „ROLEX FÜR ALLE TOUR" riss bereits über 20.000 Menschen mit – ein Beweis für das herausragende Standing, das DISARSTAR sich mit seiner kompromisslosen Kritik an den Ungerechtigkeiten und Missständen eines kranken Systems erarbeitet hat. Konzerte wie sein legendärer Tourabschluss in der Hamburger Sporthalle 2023 und seine restlos ausverkaufte „Overdose“-Tour Anfang 2024 haben einen Vorgeschmack auf das gegeben, was bei seiner kommenden Tour zu erwarten ist: Die Luft wird brennen!</w:t>
      </w:r>
    </w:p>
    <w:p w14:paraId="5D3B03FF" w14:textId="77777777" w:rsidR="00F93E4D" w:rsidRPr="00366198" w:rsidRDefault="00F93E4D" w:rsidP="00D42F90">
      <w:pPr>
        <w:pStyle w:val="StandardWeb"/>
        <w:shd w:val="clear" w:color="auto" w:fill="FFFFFF"/>
        <w:rPr>
          <w:rFonts w:ascii="Calibri" w:hAnsi="Calibri" w:cs="Calibri"/>
        </w:rPr>
      </w:pPr>
    </w:p>
    <w:p w14:paraId="7963D416" w14:textId="313767EE"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w:t>
      </w:r>
      <w:r w:rsidR="00376B48">
        <w:rPr>
          <w:rFonts w:ascii="Calibri" w:hAnsi="Calibri" w:cs="Calibri"/>
        </w:rPr>
        <w:t>das Konzert</w:t>
      </w:r>
      <w:r w:rsidRPr="00D42F90">
        <w:rPr>
          <w:rFonts w:ascii="Calibri" w:hAnsi="Calibri" w:cs="Calibri"/>
        </w:rPr>
        <w:t xml:space="preserve"> sind ab </w:t>
      </w:r>
      <w:r w:rsidR="004F5C06">
        <w:rPr>
          <w:rFonts w:ascii="Calibri" w:hAnsi="Calibri" w:cs="Calibri"/>
        </w:rPr>
        <w:t>Samstag</w:t>
      </w:r>
      <w:r w:rsidRPr="00D42F90">
        <w:rPr>
          <w:rFonts w:ascii="Calibri" w:hAnsi="Calibri" w:cs="Calibri"/>
        </w:rPr>
        <w:t xml:space="preserve">, den </w:t>
      </w:r>
      <w:r w:rsidR="004F5C06">
        <w:rPr>
          <w:rFonts w:ascii="Calibri" w:hAnsi="Calibri" w:cs="Calibri"/>
        </w:rPr>
        <w:t>02</w:t>
      </w:r>
      <w:r w:rsidRPr="00D42F90">
        <w:rPr>
          <w:rFonts w:ascii="Calibri" w:hAnsi="Calibri" w:cs="Calibri"/>
        </w:rPr>
        <w:t xml:space="preserve">. </w:t>
      </w:r>
      <w:r w:rsidR="004F5C06">
        <w:rPr>
          <w:rFonts w:ascii="Calibri" w:hAnsi="Calibri" w:cs="Calibri"/>
        </w:rPr>
        <w:t>August</w:t>
      </w:r>
      <w:r w:rsidRPr="00D42F90">
        <w:rPr>
          <w:rFonts w:ascii="Calibri" w:hAnsi="Calibri" w:cs="Calibri"/>
        </w:rPr>
        <w:t xml:space="preserve">, um </w:t>
      </w:r>
      <w:r w:rsidR="004F5C06">
        <w:rPr>
          <w:rFonts w:ascii="Calibri" w:hAnsi="Calibri" w:cs="Calibri"/>
        </w:rPr>
        <w:t>2</w:t>
      </w:r>
      <w:r w:rsidRPr="00D42F90">
        <w:rPr>
          <w:rFonts w:ascii="Calibri" w:hAnsi="Calibri" w:cs="Calibri"/>
        </w:rPr>
        <w:t xml:space="preserve">2 Uhr </w:t>
      </w:r>
      <w:r w:rsidR="00EB53C8" w:rsidRPr="00D42F90">
        <w:rPr>
          <w:rFonts w:ascii="Calibri" w:hAnsi="Calibri" w:cs="Calibri"/>
        </w:rPr>
        <w:t xml:space="preserve">ab </w:t>
      </w:r>
      <w:r w:rsidR="004F5C06">
        <w:rPr>
          <w:rFonts w:ascii="Calibri" w:hAnsi="Calibri" w:cs="Calibri"/>
        </w:rPr>
        <w:t>32</w:t>
      </w:r>
      <w:r w:rsidR="00EB53C8" w:rsidRPr="00D42F90">
        <w:rPr>
          <w:rFonts w:ascii="Calibri" w:hAnsi="Calibri" w:cs="Calibri"/>
        </w:rPr>
        <w:t xml:space="preserve">,00 Euro (zzgl. Gebühren) </w:t>
      </w:r>
      <w:r w:rsidRPr="00D42F90">
        <w:rPr>
          <w:rFonts w:ascii="Calibri" w:hAnsi="Calibri" w:cs="Calibri"/>
        </w:rPr>
        <w:t xml:space="preserve">an allen bekannten CTS-VVK-Stellen, unter der Hotline 01806 – 57 00 70 (0,20 €/Anruf inkl. MwSt. aus allen dt. Netzen) sowie auf </w:t>
      </w:r>
      <w:hyperlink r:id="rId7" w:history="1">
        <w:r w:rsidR="003F3572" w:rsidRPr="003F3572">
          <w:rPr>
            <w:rStyle w:val="Hyperlink"/>
            <w:rFonts w:ascii="Calibri" w:hAnsi="Calibri" w:cs="Calibri"/>
            <w:color w:val="2F5496" w:themeColor="accent1" w:themeShade="BF"/>
          </w:rPr>
          <w:t>fkpscorpio.de</w:t>
        </w:r>
      </w:hyperlink>
      <w:r w:rsidR="003F3572" w:rsidRPr="00D42F90">
        <w:rPr>
          <w:rFonts w:ascii="Calibri" w:hAnsi="Calibri" w:cs="Calibri"/>
        </w:rPr>
        <w:t xml:space="preserve"> und </w:t>
      </w:r>
      <w:hyperlink r:id="rId8" w:history="1">
        <w:r w:rsidR="003F3572" w:rsidRPr="003F3572">
          <w:rPr>
            <w:rStyle w:val="Hyperlink"/>
            <w:rFonts w:ascii="Calibri" w:hAnsi="Calibri" w:cs="Calibri"/>
            <w:color w:val="2F5496" w:themeColor="accent1" w:themeShade="BF"/>
          </w:rPr>
          <w:t>eventim.de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76841A30" w14:textId="31742C10"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DB2CEC">
          <w:rPr>
            <w:rStyle w:val="Hyperlink"/>
            <w:rFonts w:ascii="Calibri" w:hAnsi="Calibri" w:cs="Calibri"/>
            <w:noProof/>
            <w:color w:val="2F5496" w:themeColor="accent1" w:themeShade="BF"/>
          </w:rPr>
          <w:t>disarstar.de</w:t>
        </w:r>
      </w:hyperlink>
      <w:r w:rsidR="00A527DA">
        <w:rPr>
          <w:rFonts w:ascii="Calibri" w:hAnsi="Calibri" w:cs="Calibri"/>
          <w:noProof/>
        </w:rPr>
        <w:t xml:space="preserve">, </w:t>
      </w:r>
      <w:hyperlink r:id="rId10" w:history="1">
        <w:r w:rsidR="00DB2CEC">
          <w:rPr>
            <w:rStyle w:val="Hyperlink"/>
            <w:rFonts w:ascii="Calibri" w:hAnsi="Calibri" w:cs="Calibri"/>
            <w:noProof/>
            <w:color w:val="2F5496" w:themeColor="accent1" w:themeShade="BF"/>
          </w:rPr>
          <w:t>facebook.de/@disarstar</w:t>
        </w:r>
      </w:hyperlink>
      <w:r w:rsidR="00DF42A5">
        <w:rPr>
          <w:rFonts w:ascii="Calibri" w:hAnsi="Calibri" w:cs="Calibri"/>
          <w:noProof/>
        </w:rPr>
        <w:t>,</w:t>
      </w:r>
      <w:r w:rsidR="00A527DA">
        <w:rPr>
          <w:rFonts w:ascii="Calibri" w:hAnsi="Calibri" w:cs="Calibri"/>
          <w:noProof/>
        </w:rPr>
        <w:t xml:space="preserve"> </w:t>
      </w:r>
      <w:hyperlink r:id="rId11" w:history="1">
        <w:r w:rsidR="00DB2CEC">
          <w:rPr>
            <w:rFonts w:ascii="Calibri" w:hAnsi="Calibri" w:cs="Calibri"/>
            <w:noProof/>
            <w:color w:val="2F5496" w:themeColor="accent1" w:themeShade="BF"/>
            <w:u w:val="single"/>
          </w:rPr>
          <w:t>instagram.com/@disarstar</w:t>
        </w:r>
      </w:hyperlink>
      <w:r w:rsidR="00DB2CEC">
        <w:rPr>
          <w:rFonts w:ascii="Calibri" w:hAnsi="Calibri" w:cs="Calibri"/>
          <w:noProof/>
        </w:rPr>
        <w:t xml:space="preserve"> und</w:t>
      </w:r>
      <w:r w:rsidRPr="00381213">
        <w:rPr>
          <w:rFonts w:ascii="Calibri" w:hAnsi="Calibri" w:cs="Calibri"/>
          <w:noProof/>
          <w:color w:val="2F5496" w:themeColor="accent1" w:themeShade="BF"/>
        </w:rPr>
        <w:t xml:space="preserve"> </w:t>
      </w:r>
      <w:hyperlink r:id="rId12" w:history="1">
        <w:r w:rsidR="00DB2CEC">
          <w:rPr>
            <w:rFonts w:ascii="Calibri" w:hAnsi="Calibri" w:cs="Calibri"/>
            <w:noProof/>
            <w:color w:val="2F5496" w:themeColor="accent1" w:themeShade="BF"/>
            <w:u w:val="single"/>
          </w:rPr>
          <w:t>youtube.com/@disarstar</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5CBE" w14:textId="77777777" w:rsidR="00934EE9" w:rsidRDefault="00934EE9">
      <w:r>
        <w:separator/>
      </w:r>
    </w:p>
  </w:endnote>
  <w:endnote w:type="continuationSeparator" w:id="0">
    <w:p w14:paraId="028EBE09" w14:textId="77777777" w:rsidR="00934EE9" w:rsidRDefault="0093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AEE8" w14:textId="77777777" w:rsidR="00934EE9" w:rsidRDefault="00934EE9">
      <w:r>
        <w:separator/>
      </w:r>
    </w:p>
  </w:footnote>
  <w:footnote w:type="continuationSeparator" w:id="0">
    <w:p w14:paraId="57E3C8F6" w14:textId="77777777" w:rsidR="00934EE9" w:rsidRDefault="0093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FKP Scorpio Konzertproduktionen GmbH</w:t>
          </w:r>
        </w:p>
        <w:p w14:paraId="73754DD1" w14:textId="77777777" w:rsidR="008616A3" w:rsidRPr="00E26624" w:rsidRDefault="008616A3" w:rsidP="00010EC1">
          <w:pPr>
            <w:rPr>
              <w:rFonts w:ascii="Calibri" w:hAnsi="Calibri" w:cs="Calibri"/>
              <w:lang w:val="it-IT"/>
            </w:rPr>
          </w:pPr>
          <w:r w:rsidRPr="00E26624">
            <w:rPr>
              <w:rFonts w:ascii="Calibri" w:hAnsi="Calibri" w:cs="Calibri"/>
              <w:lang w:val="it-IT"/>
            </w:rPr>
            <w:t>Große Elbstr.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0DF2"/>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3AAB"/>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5C06"/>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34EE9"/>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5CC8"/>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B2CEC"/>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emil_goertz_fkpscorpio_com/Documents/Desktop/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youtube.com/user/MrDisarsta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disarstarhh/?hl=de"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disarstarhh/" TargetMode="External"/><Relationship Id="rId4" Type="http://schemas.openxmlformats.org/officeDocument/2006/relationships/footnotes" Target="footnotes.xml"/><Relationship Id="rId9" Type="http://schemas.openxmlformats.org/officeDocument/2006/relationships/hyperlink" Target="https://www.disarstar.de/"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2426</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4</cp:revision>
  <cp:lastPrinted>2025-01-23T11:35:00Z</cp:lastPrinted>
  <dcterms:created xsi:type="dcterms:W3CDTF">2025-12-15T14:27:00Z</dcterms:created>
  <dcterms:modified xsi:type="dcterms:W3CDTF">2025-12-16T14:04:00Z</dcterms:modified>
</cp:coreProperties>
</file>